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93" w:rsidRPr="00FE5EC8" w:rsidRDefault="00EC30A7" w:rsidP="006A640F">
      <w:pPr>
        <w:pStyle w:val="Titre1Nac"/>
        <w:pBdr>
          <w:top w:val="double" w:sz="6" w:space="4" w:color="auto"/>
          <w:left w:val="double" w:sz="6" w:space="4" w:color="auto"/>
          <w:bottom w:val="double" w:sz="6" w:space="4" w:color="auto"/>
          <w:right w:val="double" w:sz="6" w:space="4" w:color="auto"/>
        </w:pBd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Objectif</w:t>
      </w:r>
    </w:p>
    <w:p w:rsidR="00F06C93" w:rsidRPr="00FE5EC8" w:rsidRDefault="00F06C93" w:rsidP="006A640F">
      <w:pPr>
        <w:spacing w:line="300" w:lineRule="auto"/>
        <w:rPr>
          <w:rFonts w:ascii="Arial" w:hAnsi="Arial" w:cs="Arial"/>
        </w:rPr>
      </w:pPr>
    </w:p>
    <w:p w:rsidR="00696593" w:rsidRPr="00FE5EC8" w:rsidRDefault="004362EE" w:rsidP="006A640F">
      <w:pPr>
        <w:tabs>
          <w:tab w:val="left" w:leader="dot" w:pos="8820"/>
        </w:tabs>
        <w:spacing w:line="300" w:lineRule="auto"/>
        <w:jc w:val="both"/>
        <w:rPr>
          <w:rFonts w:ascii="Arial" w:hAnsi="Arial" w:cs="Arial"/>
        </w:rPr>
      </w:pPr>
      <w:r w:rsidRPr="00FE5EC8">
        <w:rPr>
          <w:rFonts w:ascii="Arial" w:hAnsi="Arial" w:cs="Arial"/>
        </w:rPr>
        <w:t>Il s’agit de décrire l’accès au télétravail pour les salarié</w:t>
      </w:r>
      <w:r w:rsidR="004F6671" w:rsidRPr="00FE5EC8">
        <w:rPr>
          <w:rFonts w:ascii="Arial" w:hAnsi="Arial" w:cs="Arial"/>
        </w:rPr>
        <w:t>(e)</w:t>
      </w:r>
      <w:r w:rsidRPr="00FE5EC8">
        <w:rPr>
          <w:rFonts w:ascii="Arial" w:hAnsi="Arial" w:cs="Arial"/>
        </w:rPr>
        <w:t>s de la Fondation ILDYS.</w:t>
      </w:r>
    </w:p>
    <w:p w:rsidR="004362EE" w:rsidRPr="00FE5EC8" w:rsidRDefault="004362EE" w:rsidP="006A640F">
      <w:pPr>
        <w:tabs>
          <w:tab w:val="left" w:leader="dot" w:pos="8820"/>
        </w:tabs>
        <w:spacing w:line="300" w:lineRule="auto"/>
        <w:jc w:val="both"/>
        <w:rPr>
          <w:rFonts w:ascii="Arial" w:hAnsi="Arial" w:cs="Arial"/>
        </w:rPr>
      </w:pPr>
      <w:r w:rsidRPr="00FE5EC8">
        <w:rPr>
          <w:rFonts w:ascii="Arial" w:hAnsi="Arial" w:cs="Arial"/>
        </w:rPr>
        <w:t>Pour rappel : toute demande de télétravail doit être validé</w:t>
      </w:r>
      <w:r w:rsidR="004F6671" w:rsidRPr="00FE5EC8">
        <w:rPr>
          <w:rFonts w:ascii="Arial" w:hAnsi="Arial" w:cs="Arial"/>
        </w:rPr>
        <w:t>e</w:t>
      </w:r>
      <w:r w:rsidRPr="00FE5EC8">
        <w:rPr>
          <w:rFonts w:ascii="Arial" w:hAnsi="Arial" w:cs="Arial"/>
        </w:rPr>
        <w:t xml:space="preserve"> par un membre de la direction.</w:t>
      </w:r>
    </w:p>
    <w:p w:rsidR="006A640F" w:rsidRPr="00FE5EC8" w:rsidRDefault="006A640F" w:rsidP="006A640F">
      <w:pPr>
        <w:tabs>
          <w:tab w:val="left" w:leader="dot" w:pos="8820"/>
        </w:tabs>
        <w:spacing w:line="300" w:lineRule="auto"/>
        <w:jc w:val="both"/>
        <w:rPr>
          <w:rFonts w:ascii="Arial" w:hAnsi="Arial" w:cs="Arial"/>
        </w:rPr>
      </w:pPr>
    </w:p>
    <w:p w:rsidR="00696593" w:rsidRPr="00FE5EC8" w:rsidRDefault="004362EE" w:rsidP="006A640F">
      <w:pPr>
        <w:pStyle w:val="Titre1Nac"/>
        <w:pBdr>
          <w:top w:val="double" w:sz="6" w:space="4" w:color="auto"/>
          <w:left w:val="double" w:sz="6" w:space="4" w:color="auto"/>
          <w:bottom w:val="double" w:sz="6" w:space="4" w:color="auto"/>
          <w:right w:val="double" w:sz="6" w:space="4" w:color="auto"/>
        </w:pBd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Accès selon l’équipement</w:t>
      </w:r>
    </w:p>
    <w:p w:rsidR="00696593" w:rsidRPr="00FE5EC8" w:rsidRDefault="00696593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La possibilité de travailler de chez soi doit être envisagé</w:t>
      </w:r>
      <w:r w:rsidR="004F6671" w:rsidRPr="00FE5EC8">
        <w:rPr>
          <w:rFonts w:ascii="Arial" w:hAnsi="Arial" w:cs="Arial"/>
        </w:rPr>
        <w:t>e</w:t>
      </w:r>
      <w:r w:rsidRPr="00FE5EC8">
        <w:rPr>
          <w:rFonts w:ascii="Arial" w:hAnsi="Arial" w:cs="Arial"/>
        </w:rPr>
        <w:t xml:space="preserve"> selon l’équipement du salarié :</w:t>
      </w: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6A640F" w:rsidP="006A640F">
      <w:pPr>
        <w:pStyle w:val="Titre2"/>
        <w:spacing w:line="300" w:lineRule="auto"/>
      </w:pPr>
      <w:r w:rsidRPr="00FE5EC8">
        <w:t>Le</w:t>
      </w:r>
      <w:r w:rsidR="004362EE" w:rsidRPr="00FE5EC8">
        <w:t xml:space="preserve"> salarié travaille avec un portable qui lui donne accès à toutes ses applications</w:t>
      </w: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Le service informatique doit connaître le nom du salarié pour donner les droits et lui adresser la procédure « VPN SSL v2 » qui explique comment se connecter avec le portable.</w:t>
      </w: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6A640F" w:rsidP="006A640F">
      <w:pPr>
        <w:pStyle w:val="Titre2"/>
        <w:spacing w:line="300" w:lineRule="auto"/>
      </w:pPr>
      <w:r w:rsidRPr="00FE5EC8">
        <w:t>Le</w:t>
      </w:r>
      <w:r w:rsidR="004362EE" w:rsidRPr="00FE5EC8">
        <w:t xml:space="preserve"> salarié travaille avec un poste fixe qui lui donne accès à toutes ses applications</w:t>
      </w: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 xml:space="preserve">Dans ce cas, il travaillera de chez lui avec </w:t>
      </w:r>
      <w:r w:rsidRPr="00FE5EC8">
        <w:rPr>
          <w:rFonts w:ascii="Arial" w:hAnsi="Arial" w:cs="Arial"/>
          <w:b/>
        </w:rPr>
        <w:t>un navigateur (Internet Explorer, Firefox, Google ou même Safari)</w:t>
      </w:r>
      <w:r w:rsidRPr="00FE5EC8">
        <w:rPr>
          <w:rFonts w:ascii="Arial" w:hAnsi="Arial" w:cs="Arial"/>
        </w:rPr>
        <w:t xml:space="preserve"> qui lui donnera à son propre poste.</w:t>
      </w:r>
      <w:r w:rsidR="00422C98" w:rsidRPr="00FE5EC8">
        <w:rPr>
          <w:rFonts w:ascii="Arial" w:hAnsi="Arial" w:cs="Arial"/>
        </w:rPr>
        <w:t xml:space="preserve"> Dés validation du télétravail, le service informatique vérifie que le poste est bien à jour.</w:t>
      </w: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Deux possibilités</w:t>
      </w:r>
      <w:r w:rsidR="006A640F" w:rsidRPr="00FE5EC8">
        <w:rPr>
          <w:rFonts w:ascii="Arial" w:hAnsi="Arial" w:cs="Arial"/>
        </w:rPr>
        <w:t> :</w:t>
      </w: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6A640F" w:rsidP="006A640F">
      <w:pPr>
        <w:pStyle w:val="Titre3"/>
        <w:numPr>
          <w:ilvl w:val="0"/>
          <w:numId w:val="47"/>
        </w:numPr>
        <w:spacing w:line="300" w:lineRule="auto"/>
        <w:rPr>
          <w:rFonts w:cs="Arial"/>
        </w:rPr>
      </w:pPr>
      <w:r w:rsidRPr="00FE5EC8">
        <w:rPr>
          <w:rFonts w:cs="Arial"/>
        </w:rPr>
        <w:t>Le</w:t>
      </w:r>
      <w:r w:rsidR="004362EE" w:rsidRPr="00FE5EC8">
        <w:rPr>
          <w:rFonts w:cs="Arial"/>
        </w:rPr>
        <w:t xml:space="preserve"> salarié </w:t>
      </w:r>
      <w:r w:rsidR="004C4E5B" w:rsidRPr="00FE5EC8">
        <w:rPr>
          <w:rFonts w:cs="Arial"/>
        </w:rPr>
        <w:t>préfère</w:t>
      </w:r>
      <w:r w:rsidR="004362EE" w:rsidRPr="00FE5EC8">
        <w:rPr>
          <w:rFonts w:cs="Arial"/>
        </w:rPr>
        <w:t xml:space="preserve"> son ordinateur personnel pour accéder au navigateur</w:t>
      </w: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Le service informatique doit connaître le nom du salarié pour donner les droits et lui adresser la procédure « </w:t>
      </w:r>
      <w:r w:rsidR="00422C98" w:rsidRPr="00FE5EC8">
        <w:rPr>
          <w:rFonts w:ascii="Arial" w:hAnsi="Arial" w:cs="Arial"/>
        </w:rPr>
        <w:t>Accès via TSE</w:t>
      </w:r>
      <w:r w:rsidRPr="00FE5EC8">
        <w:rPr>
          <w:rFonts w:ascii="Arial" w:hAnsi="Arial" w:cs="Arial"/>
        </w:rPr>
        <w:t xml:space="preserve"> » qui explique comment se connecter avec </w:t>
      </w:r>
      <w:r w:rsidR="00422C98" w:rsidRPr="00FE5EC8">
        <w:rPr>
          <w:rFonts w:ascii="Arial" w:hAnsi="Arial" w:cs="Arial"/>
        </w:rPr>
        <w:t>un navigateur</w:t>
      </w:r>
      <w:r w:rsidRPr="00FE5EC8">
        <w:rPr>
          <w:rFonts w:ascii="Arial" w:hAnsi="Arial" w:cs="Arial"/>
        </w:rPr>
        <w:t>.</w:t>
      </w:r>
    </w:p>
    <w:p w:rsidR="006A640F" w:rsidRPr="00FE5EC8" w:rsidRDefault="006A640F" w:rsidP="006A640F">
      <w:pPr>
        <w:spacing w:line="300" w:lineRule="auto"/>
        <w:rPr>
          <w:rFonts w:ascii="Arial" w:hAnsi="Arial" w:cs="Arial"/>
        </w:rPr>
      </w:pPr>
    </w:p>
    <w:p w:rsidR="004362EE" w:rsidRPr="00FE5EC8" w:rsidRDefault="004362EE" w:rsidP="006A640F">
      <w:pPr>
        <w:spacing w:line="300" w:lineRule="auto"/>
        <w:rPr>
          <w:rFonts w:ascii="Arial" w:hAnsi="Arial" w:cs="Arial"/>
        </w:rPr>
      </w:pPr>
    </w:p>
    <w:p w:rsidR="00422C98" w:rsidRPr="00FE5EC8" w:rsidRDefault="006A640F" w:rsidP="006A640F">
      <w:pPr>
        <w:pStyle w:val="Titre3"/>
        <w:numPr>
          <w:ilvl w:val="0"/>
          <w:numId w:val="47"/>
        </w:numPr>
        <w:spacing w:line="300" w:lineRule="auto"/>
        <w:rPr>
          <w:rFonts w:cs="Arial"/>
        </w:rPr>
      </w:pPr>
      <w:r w:rsidRPr="00FE5EC8">
        <w:rPr>
          <w:rFonts w:cs="Arial"/>
        </w:rPr>
        <w:lastRenderedPageBreak/>
        <w:t>Le</w:t>
      </w:r>
      <w:r w:rsidR="00422C98" w:rsidRPr="00FE5EC8">
        <w:rPr>
          <w:rFonts w:cs="Arial"/>
        </w:rPr>
        <w:t xml:space="preserve"> salarié n’a pas d’ordinateur personnel disponible pour accéder au navigateur</w:t>
      </w:r>
    </w:p>
    <w:p w:rsidR="00422C98" w:rsidRPr="00FE5EC8" w:rsidRDefault="00422C98" w:rsidP="006A640F">
      <w:pPr>
        <w:spacing w:line="300" w:lineRule="auto"/>
        <w:rPr>
          <w:rFonts w:ascii="Arial" w:hAnsi="Arial" w:cs="Arial"/>
        </w:rPr>
      </w:pPr>
    </w:p>
    <w:p w:rsidR="00422C98" w:rsidRPr="00FE5EC8" w:rsidRDefault="00422C98" w:rsidP="006A640F">
      <w:pP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Le service informatique four</w:t>
      </w:r>
      <w:bookmarkStart w:id="0" w:name="_GoBack"/>
      <w:bookmarkEnd w:id="0"/>
      <w:r w:rsidRPr="00FE5EC8">
        <w:rPr>
          <w:rFonts w:ascii="Arial" w:hAnsi="Arial" w:cs="Arial"/>
        </w:rPr>
        <w:t>nit un portable de prêt avec un navigateur.</w:t>
      </w:r>
    </w:p>
    <w:p w:rsidR="00422C98" w:rsidRPr="00FE5EC8" w:rsidRDefault="00422C98" w:rsidP="006A640F">
      <w:pP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Le service informatique doit connaître le nom du salarié pour donner les droits et lui adresser la procédure « Accès via TSE » qui explique comment se connecter avec un navigateur.</w:t>
      </w:r>
    </w:p>
    <w:p w:rsidR="006A640F" w:rsidRPr="00FE5EC8" w:rsidRDefault="006A640F" w:rsidP="006A640F">
      <w:pPr>
        <w:spacing w:line="300" w:lineRule="auto"/>
        <w:rPr>
          <w:rFonts w:ascii="Arial" w:hAnsi="Arial" w:cs="Arial"/>
        </w:rPr>
      </w:pPr>
    </w:p>
    <w:p w:rsidR="00422C98" w:rsidRPr="00FE5EC8" w:rsidRDefault="00422C98" w:rsidP="006A640F">
      <w:pPr>
        <w:pStyle w:val="Titre1Nac"/>
        <w:pBdr>
          <w:top w:val="double" w:sz="6" w:space="4" w:color="auto"/>
          <w:left w:val="double" w:sz="6" w:space="4" w:color="auto"/>
          <w:bottom w:val="double" w:sz="6" w:space="4" w:color="auto"/>
          <w:right w:val="double" w:sz="6" w:space="4" w:color="auto"/>
        </w:pBdr>
        <w:spacing w:line="300" w:lineRule="auto"/>
        <w:rPr>
          <w:rFonts w:ascii="Arial" w:hAnsi="Arial" w:cs="Arial"/>
        </w:rPr>
      </w:pPr>
      <w:r w:rsidRPr="00FE5EC8">
        <w:rPr>
          <w:rFonts w:ascii="Arial" w:hAnsi="Arial" w:cs="Arial"/>
        </w:rPr>
        <w:t>Support à distance</w:t>
      </w:r>
    </w:p>
    <w:p w:rsidR="00422C98" w:rsidRPr="006A640F" w:rsidRDefault="00422C98" w:rsidP="006A640F">
      <w:pPr>
        <w:spacing w:line="300" w:lineRule="auto"/>
        <w:rPr>
          <w:rFonts w:ascii="Arial" w:hAnsi="Arial" w:cs="Arial"/>
        </w:rPr>
      </w:pPr>
    </w:p>
    <w:p w:rsidR="00422C98" w:rsidRPr="006A640F" w:rsidRDefault="00422C98" w:rsidP="006A640F">
      <w:pPr>
        <w:spacing w:line="300" w:lineRule="auto"/>
        <w:rPr>
          <w:rFonts w:ascii="Arial" w:hAnsi="Arial" w:cs="Arial"/>
        </w:rPr>
      </w:pPr>
      <w:r w:rsidRPr="006A640F">
        <w:rPr>
          <w:rFonts w:ascii="Arial" w:hAnsi="Arial" w:cs="Arial"/>
        </w:rPr>
        <w:t>Le service informatique assure un support à distance</w:t>
      </w:r>
      <w:r w:rsidR="004120E5" w:rsidRPr="006A640F">
        <w:rPr>
          <w:rFonts w:ascii="Arial" w:hAnsi="Arial" w:cs="Arial"/>
        </w:rPr>
        <w:t xml:space="preserve"> pour</w:t>
      </w:r>
      <w:r w:rsidRPr="006A640F">
        <w:rPr>
          <w:rFonts w:ascii="Arial" w:hAnsi="Arial" w:cs="Arial"/>
        </w:rPr>
        <w:t xml:space="preserve"> les collaborateurs de la Fondation:</w:t>
      </w:r>
    </w:p>
    <w:p w:rsidR="00422C98" w:rsidRPr="006A640F" w:rsidRDefault="00422C98" w:rsidP="006A640F">
      <w:pPr>
        <w:pStyle w:val="Paragraphedeliste"/>
        <w:widowControl w:val="0"/>
        <w:numPr>
          <w:ilvl w:val="0"/>
          <w:numId w:val="44"/>
        </w:numPr>
        <w:autoSpaceDE w:val="0"/>
        <w:autoSpaceDN w:val="0"/>
        <w:adjustRightInd w:val="0"/>
        <w:spacing w:line="300" w:lineRule="auto"/>
        <w:rPr>
          <w:rFonts w:ascii="Arial" w:hAnsi="Arial" w:cs="Arial"/>
        </w:rPr>
      </w:pPr>
      <w:r w:rsidRPr="006A640F">
        <w:rPr>
          <w:rFonts w:ascii="Arial" w:hAnsi="Arial" w:cs="Arial"/>
        </w:rPr>
        <w:t xml:space="preserve">Par mail </w:t>
      </w:r>
      <w:hyperlink r:id="rId8" w:history="1">
        <w:r w:rsidRPr="006A640F">
          <w:rPr>
            <w:rStyle w:val="Lienhypertexte"/>
            <w:rFonts w:ascii="Arial" w:hAnsi="Arial" w:cs="Arial"/>
          </w:rPr>
          <w:t>demandes.informatiques@ildys.org</w:t>
        </w:r>
      </w:hyperlink>
    </w:p>
    <w:p w:rsidR="00422C98" w:rsidRPr="006A640F" w:rsidRDefault="00422C98" w:rsidP="006A640F">
      <w:pPr>
        <w:pStyle w:val="Paragraphedeliste"/>
        <w:widowControl w:val="0"/>
        <w:numPr>
          <w:ilvl w:val="0"/>
          <w:numId w:val="44"/>
        </w:numPr>
        <w:autoSpaceDE w:val="0"/>
        <w:autoSpaceDN w:val="0"/>
        <w:adjustRightInd w:val="0"/>
        <w:spacing w:line="300" w:lineRule="auto"/>
        <w:rPr>
          <w:rFonts w:ascii="Arial" w:hAnsi="Arial" w:cs="Arial"/>
        </w:rPr>
      </w:pPr>
      <w:r w:rsidRPr="006A640F">
        <w:rPr>
          <w:rFonts w:ascii="Arial" w:hAnsi="Arial" w:cs="Arial"/>
        </w:rPr>
        <w:t>Par téléphone au 02.98.29.25.05</w:t>
      </w:r>
    </w:p>
    <w:p w:rsidR="00422C98" w:rsidRPr="006A640F" w:rsidRDefault="00422C98" w:rsidP="006A640F">
      <w:pPr>
        <w:pStyle w:val="Paragraphedeliste"/>
        <w:widowControl w:val="0"/>
        <w:numPr>
          <w:ilvl w:val="0"/>
          <w:numId w:val="44"/>
        </w:numPr>
        <w:autoSpaceDE w:val="0"/>
        <w:autoSpaceDN w:val="0"/>
        <w:adjustRightInd w:val="0"/>
        <w:spacing w:line="300" w:lineRule="auto"/>
        <w:rPr>
          <w:rFonts w:ascii="Arial" w:hAnsi="Arial" w:cs="Arial"/>
        </w:rPr>
      </w:pPr>
      <w:r w:rsidRPr="006A640F">
        <w:rPr>
          <w:rFonts w:ascii="Arial" w:hAnsi="Arial" w:cs="Arial"/>
        </w:rPr>
        <w:t xml:space="preserve">Par les outils sur le site : </w:t>
      </w:r>
      <w:hyperlink r:id="rId9" w:history="1">
        <w:r w:rsidRPr="006A640F">
          <w:rPr>
            <w:rStyle w:val="Lienhypertexte"/>
            <w:rFonts w:ascii="Arial" w:hAnsi="Arial" w:cs="Arial"/>
          </w:rPr>
          <w:t>https://intra.ildys.org/</w:t>
        </w:r>
      </w:hyperlink>
      <w:r w:rsidRPr="006A640F">
        <w:rPr>
          <w:rFonts w:ascii="Arial" w:hAnsi="Arial" w:cs="Arial"/>
        </w:rPr>
        <w:t xml:space="preserve"> après identification habituelle</w:t>
      </w:r>
    </w:p>
    <w:p w:rsidR="00422C98" w:rsidRPr="006A640F" w:rsidRDefault="00422C98" w:rsidP="006A640F">
      <w:pPr>
        <w:pStyle w:val="Paragraphedeliste"/>
        <w:widowControl w:val="0"/>
        <w:autoSpaceDE w:val="0"/>
        <w:autoSpaceDN w:val="0"/>
        <w:adjustRightInd w:val="0"/>
        <w:spacing w:line="300" w:lineRule="auto"/>
        <w:ind w:left="1440"/>
        <w:rPr>
          <w:rFonts w:ascii="Arial" w:hAnsi="Arial" w:cs="Arial"/>
        </w:rPr>
      </w:pPr>
      <w:r w:rsidRPr="006A640F">
        <w:rPr>
          <w:rFonts w:ascii="Arial" w:hAnsi="Arial" w:cs="Arial"/>
        </w:rPr>
        <w:t>Dans l’onglet</w:t>
      </w:r>
      <w:r w:rsidR="004120E5" w:rsidRPr="006A640F">
        <w:rPr>
          <w:rFonts w:ascii="Arial" w:hAnsi="Arial" w:cs="Arial"/>
        </w:rPr>
        <w:t xml:space="preserve"> Outils &gt; Sécurité Informatique</w:t>
      </w:r>
    </w:p>
    <w:p w:rsidR="004120E5" w:rsidRPr="006A640F" w:rsidRDefault="004120E5" w:rsidP="006A640F">
      <w:pPr>
        <w:pStyle w:val="Paragraphedeliste"/>
        <w:widowControl w:val="0"/>
        <w:autoSpaceDE w:val="0"/>
        <w:autoSpaceDN w:val="0"/>
        <w:adjustRightInd w:val="0"/>
        <w:spacing w:line="300" w:lineRule="auto"/>
        <w:ind w:left="1440"/>
        <w:rPr>
          <w:rFonts w:ascii="Arial" w:hAnsi="Arial" w:cs="Arial"/>
        </w:rPr>
      </w:pPr>
    </w:p>
    <w:p w:rsidR="00422C98" w:rsidRPr="006A640F" w:rsidRDefault="00422C98" w:rsidP="006A640F">
      <w:pPr>
        <w:spacing w:line="300" w:lineRule="auto"/>
        <w:rPr>
          <w:rFonts w:ascii="Arial" w:hAnsi="Arial" w:cs="Arial"/>
        </w:rPr>
      </w:pPr>
    </w:p>
    <w:p w:rsidR="00422C98" w:rsidRPr="006A640F" w:rsidRDefault="00422C98" w:rsidP="006A640F">
      <w:pPr>
        <w:spacing w:line="300" w:lineRule="auto"/>
        <w:rPr>
          <w:rFonts w:ascii="Arial" w:hAnsi="Arial" w:cs="Arial"/>
        </w:rPr>
      </w:pPr>
    </w:p>
    <w:sectPr w:rsidR="00422C98" w:rsidRPr="006A640F" w:rsidSect="0024244B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D23" w:rsidRDefault="00396D23">
      <w:r>
        <w:separator/>
      </w:r>
    </w:p>
  </w:endnote>
  <w:endnote w:type="continuationSeparator" w:id="0">
    <w:p w:rsidR="00396D23" w:rsidRDefault="00396D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antana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92" w:rsidRPr="007A7DF1" w:rsidRDefault="00AF7A92" w:rsidP="00F153E2">
    <w:pPr>
      <w:pStyle w:val="Pieddepage"/>
      <w:pBdr>
        <w:top w:val="single" w:sz="4" w:space="1" w:color="auto"/>
        <w:between w:val="single" w:sz="4" w:space="1" w:color="auto"/>
      </w:pBdr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NCR</w:t>
    </w:r>
    <w:r w:rsidRPr="007A7DF1">
      <w:rPr>
        <w:rFonts w:ascii="Arial Narrow" w:hAnsi="Arial Narrow"/>
        <w:sz w:val="20"/>
        <w:szCs w:val="20"/>
      </w:rPr>
      <w:tab/>
    </w:r>
    <w:r w:rsidR="00A915BC" w:rsidRPr="007A7DF1">
      <w:rPr>
        <w:rStyle w:val="Numrodepage"/>
        <w:rFonts w:ascii="Arial Narrow" w:hAnsi="Arial Narrow"/>
        <w:sz w:val="20"/>
        <w:szCs w:val="20"/>
      </w:rPr>
      <w:fldChar w:fldCharType="begin"/>
    </w:r>
    <w:r w:rsidRPr="007A7DF1">
      <w:rPr>
        <w:rStyle w:val="Numrodepage"/>
        <w:rFonts w:ascii="Arial Narrow" w:hAnsi="Arial Narrow"/>
        <w:sz w:val="20"/>
        <w:szCs w:val="20"/>
      </w:rPr>
      <w:instrText xml:space="preserve"> PAGE </w:instrText>
    </w:r>
    <w:r w:rsidR="00A915BC" w:rsidRPr="007A7DF1">
      <w:rPr>
        <w:rStyle w:val="Numrodepage"/>
        <w:rFonts w:ascii="Arial Narrow" w:hAnsi="Arial Narrow"/>
        <w:sz w:val="20"/>
        <w:szCs w:val="20"/>
      </w:rPr>
      <w:fldChar w:fldCharType="separate"/>
    </w:r>
    <w:r w:rsidR="00FE5EC8">
      <w:rPr>
        <w:rStyle w:val="Numrodepage"/>
        <w:rFonts w:ascii="Arial Narrow" w:hAnsi="Arial Narrow"/>
        <w:noProof/>
        <w:sz w:val="20"/>
        <w:szCs w:val="20"/>
      </w:rPr>
      <w:t>2</w:t>
    </w:r>
    <w:r w:rsidR="00A915BC" w:rsidRPr="007A7DF1">
      <w:rPr>
        <w:rStyle w:val="Numrodepage"/>
        <w:rFonts w:ascii="Arial Narrow" w:hAnsi="Arial Narrow"/>
        <w:sz w:val="20"/>
        <w:szCs w:val="20"/>
      </w:rPr>
      <w:fldChar w:fldCharType="end"/>
    </w:r>
    <w:r w:rsidRPr="007A7DF1">
      <w:rPr>
        <w:rStyle w:val="Numrodepage"/>
        <w:rFonts w:ascii="Arial Narrow" w:hAnsi="Arial Narrow"/>
        <w:sz w:val="20"/>
        <w:szCs w:val="20"/>
      </w:rPr>
      <w:t>/</w:t>
    </w:r>
    <w:r w:rsidR="00A915BC" w:rsidRPr="007A7DF1">
      <w:rPr>
        <w:rStyle w:val="Numrodepage"/>
        <w:rFonts w:ascii="Arial Narrow" w:hAnsi="Arial Narrow"/>
        <w:sz w:val="20"/>
        <w:szCs w:val="20"/>
      </w:rPr>
      <w:fldChar w:fldCharType="begin"/>
    </w:r>
    <w:r w:rsidRPr="007A7DF1">
      <w:rPr>
        <w:rStyle w:val="Numrodepage"/>
        <w:rFonts w:ascii="Arial Narrow" w:hAnsi="Arial Narrow"/>
        <w:sz w:val="20"/>
        <w:szCs w:val="20"/>
      </w:rPr>
      <w:instrText xml:space="preserve"> NUMPAGES </w:instrText>
    </w:r>
    <w:r w:rsidR="00A915BC" w:rsidRPr="007A7DF1">
      <w:rPr>
        <w:rStyle w:val="Numrodepage"/>
        <w:rFonts w:ascii="Arial Narrow" w:hAnsi="Arial Narrow"/>
        <w:sz w:val="20"/>
        <w:szCs w:val="20"/>
      </w:rPr>
      <w:fldChar w:fldCharType="separate"/>
    </w:r>
    <w:r w:rsidR="00FE5EC8">
      <w:rPr>
        <w:rStyle w:val="Numrodepage"/>
        <w:rFonts w:ascii="Arial Narrow" w:hAnsi="Arial Narrow"/>
        <w:noProof/>
        <w:sz w:val="20"/>
        <w:szCs w:val="20"/>
      </w:rPr>
      <w:t>2</w:t>
    </w:r>
    <w:r w:rsidR="00A915BC" w:rsidRPr="007A7DF1">
      <w:rPr>
        <w:rStyle w:val="Numrodepage"/>
        <w:rFonts w:ascii="Arial Narrow" w:hAnsi="Arial Narrow"/>
        <w:sz w:val="20"/>
        <w:szCs w:val="20"/>
      </w:rPr>
      <w:fldChar w:fldCharType="end"/>
    </w:r>
    <w:r w:rsidRPr="007A7DF1">
      <w:rPr>
        <w:rFonts w:ascii="Arial Narrow" w:hAnsi="Arial Narrow"/>
        <w:sz w:val="20"/>
        <w:szCs w:val="20"/>
      </w:rPr>
      <w:tab/>
    </w:r>
    <w:r w:rsidR="00422C98">
      <w:rPr>
        <w:rFonts w:ascii="Arial Narrow" w:hAnsi="Arial Narrow"/>
        <w:sz w:val="20"/>
        <w:szCs w:val="20"/>
      </w:rPr>
      <w:t>Télétravail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D23" w:rsidRDefault="00396D23">
      <w:r>
        <w:separator/>
      </w:r>
    </w:p>
  </w:footnote>
  <w:footnote w:type="continuationSeparator" w:id="0">
    <w:p w:rsidR="00396D23" w:rsidRDefault="00396D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73" w:rsidRDefault="00A915BC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3361" o:spid="_x0000_s2054" type="#_x0000_t136" style="position:absolute;margin-left:0;margin-top:0;width:578.4pt;height:60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VALIDATION EN COURS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3120"/>
      <w:gridCol w:w="5245"/>
      <w:gridCol w:w="2409"/>
    </w:tblGrid>
    <w:tr w:rsidR="004A2ED1" w:rsidRPr="005143D8" w:rsidTr="004A2ED1">
      <w:trPr>
        <w:cantSplit/>
        <w:trHeight w:val="672"/>
        <w:jc w:val="center"/>
      </w:trPr>
      <w:tc>
        <w:tcPr>
          <w:tcW w:w="31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A2ED1" w:rsidRDefault="00A915BC" w:rsidP="000C0774">
          <w:pPr>
            <w:pStyle w:val="En-tte"/>
            <w:rPr>
              <w:sz w:val="18"/>
            </w:rPr>
          </w:pPr>
          <w:r w:rsidRPr="00A915BC">
            <w:rPr>
              <w:noProof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26733362" o:spid="_x0000_s2055" type="#_x0000_t136" style="position:absolute;margin-left:0;margin-top:0;width:578.4pt;height:60.85pt;rotation:315;z-index:-251652096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Times New Roman&quot;;font-size:1pt" string="VALIDATION EN COURS"/>
                <w10:wrap anchorx="margin" anchory="margin"/>
              </v:shape>
            </w:pict>
          </w:r>
          <w:r w:rsidR="004A2ED1">
            <w:rPr>
              <w:noProof/>
              <w:sz w:val="18"/>
              <w:szCs w:val="18"/>
            </w:rPr>
            <w:drawing>
              <wp:inline distT="0" distB="0" distL="0" distR="0">
                <wp:extent cx="1371600" cy="571500"/>
                <wp:effectExtent l="19050" t="0" r="0" b="0"/>
                <wp:docPr id="1" name="Image 1" descr="Logo_Fond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ondat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4A2ED1">
            <w:rPr>
              <w:sz w:val="18"/>
            </w:rPr>
            <w:t xml:space="preserve"> </w:t>
          </w:r>
        </w:p>
        <w:p w:rsidR="004A2ED1" w:rsidRDefault="004A2ED1" w:rsidP="000C0774">
          <w:pPr>
            <w:pStyle w:val="En-tte"/>
            <w:rPr>
              <w:sz w:val="18"/>
            </w:rPr>
          </w:pPr>
          <w:r w:rsidRPr="003920AA">
            <w:rPr>
              <w:b/>
              <w:bCs/>
              <w:color w:val="9EC21C"/>
              <w:sz w:val="18"/>
            </w:rPr>
            <w:t>S</w:t>
          </w:r>
          <w:r>
            <w:rPr>
              <w:sz w:val="18"/>
            </w:rPr>
            <w:t>ervice</w:t>
          </w:r>
        </w:p>
        <w:p w:rsidR="004A2ED1" w:rsidRPr="00083E6E" w:rsidRDefault="004A2ED1" w:rsidP="000C0774">
          <w:pPr>
            <w:pStyle w:val="En-tte"/>
            <w:rPr>
              <w:sz w:val="16"/>
              <w:szCs w:val="16"/>
            </w:rPr>
          </w:pPr>
          <w:r w:rsidRPr="003920AA">
            <w:rPr>
              <w:b/>
              <w:bCs/>
              <w:color w:val="9EC21C"/>
              <w:sz w:val="18"/>
            </w:rPr>
            <w:t>I</w:t>
          </w:r>
          <w:r w:rsidRPr="00083E6E">
            <w:rPr>
              <w:sz w:val="16"/>
              <w:szCs w:val="16"/>
            </w:rPr>
            <w:t>nformati</w:t>
          </w:r>
          <w:r>
            <w:rPr>
              <w:sz w:val="16"/>
              <w:szCs w:val="16"/>
            </w:rPr>
            <w:t>que</w:t>
          </w:r>
        </w:p>
        <w:p w:rsidR="004A2ED1" w:rsidRDefault="004A2ED1" w:rsidP="000C0774">
          <w:pPr>
            <w:pStyle w:val="Titreen-tete-CAST"/>
            <w:ind w:left="0" w:right="176"/>
            <w:rPr>
              <w:rFonts w:ascii="Verdana" w:hAnsi="Verdana"/>
              <w:lang w:val="en-GB"/>
            </w:rPr>
          </w:pPr>
        </w:p>
      </w:tc>
      <w:tc>
        <w:tcPr>
          <w:tcW w:w="52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310B8" w:rsidRPr="008C7F54" w:rsidRDefault="004362EE" w:rsidP="005C23F2">
          <w:pPr>
            <w:ind w:right="33"/>
            <w:jc w:val="center"/>
            <w:rPr>
              <w:rFonts w:ascii="Santana" w:hAnsi="Santana"/>
              <w:bCs/>
              <w:sz w:val="40"/>
              <w:szCs w:val="40"/>
            </w:rPr>
          </w:pPr>
          <w:r>
            <w:rPr>
              <w:rFonts w:ascii="Santana" w:hAnsi="Santana"/>
              <w:bCs/>
              <w:sz w:val="40"/>
              <w:szCs w:val="40"/>
            </w:rPr>
            <w:t>Procédure de télétravail</w:t>
          </w:r>
        </w:p>
      </w:tc>
      <w:tc>
        <w:tcPr>
          <w:tcW w:w="2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A2ED1" w:rsidRPr="00340288" w:rsidRDefault="004A2ED1" w:rsidP="000C0774">
          <w:pPr>
            <w:ind w:left="318" w:right="33"/>
            <w:jc w:val="center"/>
            <w:rPr>
              <w:b/>
              <w:bCs/>
              <w:smallCaps/>
              <w:sz w:val="20"/>
            </w:rPr>
          </w:pPr>
          <w:r w:rsidRPr="00340288">
            <w:rPr>
              <w:b/>
              <w:bCs/>
              <w:smallCaps/>
              <w:sz w:val="20"/>
            </w:rPr>
            <w:t>système d’information</w:t>
          </w:r>
        </w:p>
        <w:p w:rsidR="004A2ED1" w:rsidRPr="00340288" w:rsidRDefault="004A2ED1" w:rsidP="000C0774">
          <w:pPr>
            <w:ind w:left="318" w:right="33"/>
            <w:jc w:val="center"/>
            <w:rPr>
              <w:b/>
              <w:bCs/>
              <w:smallCaps/>
              <w:sz w:val="20"/>
            </w:rPr>
          </w:pPr>
          <w:r w:rsidRPr="00340288">
            <w:rPr>
              <w:b/>
              <w:bCs/>
              <w:smallCaps/>
              <w:sz w:val="20"/>
            </w:rPr>
            <w:t>-</w:t>
          </w:r>
        </w:p>
        <w:p w:rsidR="000310B8" w:rsidRDefault="000310B8" w:rsidP="00A70346">
          <w:pPr>
            <w:ind w:right="33"/>
            <w:rPr>
              <w:b/>
              <w:bCs/>
              <w:smallCaps/>
              <w:sz w:val="20"/>
            </w:rPr>
          </w:pPr>
          <w:proofErr w:type="spellStart"/>
          <w:r>
            <w:rPr>
              <w:b/>
              <w:bCs/>
              <w:smallCaps/>
              <w:sz w:val="20"/>
            </w:rPr>
            <w:t>Ref</w:t>
          </w:r>
          <w:proofErr w:type="spellEnd"/>
          <w:r>
            <w:rPr>
              <w:b/>
              <w:bCs/>
              <w:smallCaps/>
              <w:sz w:val="20"/>
            </w:rPr>
            <w:t> : v1</w:t>
          </w:r>
        </w:p>
        <w:p w:rsidR="00A70346" w:rsidRPr="00340288" w:rsidRDefault="00A70346" w:rsidP="00A70346">
          <w:pPr>
            <w:ind w:right="33"/>
            <w:rPr>
              <w:b/>
              <w:bCs/>
              <w:smallCaps/>
              <w:sz w:val="20"/>
            </w:rPr>
          </w:pPr>
          <w:proofErr w:type="spellStart"/>
          <w:r w:rsidRPr="00340288">
            <w:rPr>
              <w:b/>
              <w:bCs/>
              <w:smallCaps/>
              <w:sz w:val="20"/>
            </w:rPr>
            <w:t>Em</w:t>
          </w:r>
          <w:proofErr w:type="spellEnd"/>
          <w:r w:rsidRPr="00340288">
            <w:rPr>
              <w:b/>
              <w:bCs/>
              <w:smallCaps/>
              <w:sz w:val="20"/>
            </w:rPr>
            <w:t> : NCR</w:t>
          </w:r>
        </w:p>
        <w:p w:rsidR="004A2ED1" w:rsidRPr="00340288" w:rsidRDefault="00A70346" w:rsidP="004912B3">
          <w:pPr>
            <w:ind w:right="33"/>
            <w:rPr>
              <w:b/>
              <w:bCs/>
              <w:smallCaps/>
              <w:sz w:val="20"/>
            </w:rPr>
          </w:pPr>
          <w:r w:rsidRPr="00340288">
            <w:rPr>
              <w:b/>
              <w:bCs/>
              <w:smallCaps/>
              <w:sz w:val="20"/>
            </w:rPr>
            <w:t xml:space="preserve">Dest : </w:t>
          </w:r>
        </w:p>
      </w:tc>
    </w:tr>
  </w:tbl>
  <w:p w:rsidR="00AF7A92" w:rsidRPr="00340288" w:rsidRDefault="00AF7A92" w:rsidP="00F153E2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73" w:rsidRDefault="00A915BC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3360" o:spid="_x0000_s2053" type="#_x0000_t136" style="position:absolute;margin-left:0;margin-top:0;width:578.4pt;height:60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VALIDATION EN COURS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9pt;height:9pt" o:bullet="t">
        <v:imagedata r:id="rId1" o:title="BD14870_"/>
      </v:shape>
    </w:pict>
  </w:numPicBullet>
  <w:abstractNum w:abstractNumId="0">
    <w:nsid w:val="01C75B7B"/>
    <w:multiLevelType w:val="hybridMultilevel"/>
    <w:tmpl w:val="9970CA1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D0704A"/>
    <w:multiLevelType w:val="multilevel"/>
    <w:tmpl w:val="1CA42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3A1E15"/>
    <w:multiLevelType w:val="hybridMultilevel"/>
    <w:tmpl w:val="5F80175A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0B86696"/>
    <w:multiLevelType w:val="hybridMultilevel"/>
    <w:tmpl w:val="7A7A2A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0B0BA7"/>
    <w:multiLevelType w:val="hybridMultilevel"/>
    <w:tmpl w:val="73585A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1E484A"/>
    <w:multiLevelType w:val="hybridMultilevel"/>
    <w:tmpl w:val="222E8702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BCF590A"/>
    <w:multiLevelType w:val="hybridMultilevel"/>
    <w:tmpl w:val="67DAA0C8"/>
    <w:lvl w:ilvl="0" w:tplc="F0045FBA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6661C1"/>
    <w:multiLevelType w:val="multilevel"/>
    <w:tmpl w:val="F0FC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236A16"/>
    <w:multiLevelType w:val="hybridMultilevel"/>
    <w:tmpl w:val="49F4936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B2276D"/>
    <w:multiLevelType w:val="hybridMultilevel"/>
    <w:tmpl w:val="6BC26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C4896"/>
    <w:multiLevelType w:val="hybridMultilevel"/>
    <w:tmpl w:val="96FA7BB4"/>
    <w:lvl w:ilvl="0" w:tplc="2F16C4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FC1C00"/>
    <w:multiLevelType w:val="multilevel"/>
    <w:tmpl w:val="F856A512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DB02909"/>
    <w:multiLevelType w:val="hybridMultilevel"/>
    <w:tmpl w:val="CE7AB20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9D00AE"/>
    <w:multiLevelType w:val="hybridMultilevel"/>
    <w:tmpl w:val="9FF2751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5E56BD5"/>
    <w:multiLevelType w:val="hybridMultilevel"/>
    <w:tmpl w:val="457AC5E6"/>
    <w:lvl w:ilvl="0" w:tplc="040C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9F621C"/>
    <w:multiLevelType w:val="hybridMultilevel"/>
    <w:tmpl w:val="470CF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6A5669"/>
    <w:multiLevelType w:val="hybridMultilevel"/>
    <w:tmpl w:val="7A7A2A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4244B2"/>
    <w:multiLevelType w:val="hybridMultilevel"/>
    <w:tmpl w:val="36444B96"/>
    <w:lvl w:ilvl="0" w:tplc="040C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68FA0792"/>
    <w:multiLevelType w:val="hybridMultilevel"/>
    <w:tmpl w:val="49DE24BE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BE68A8"/>
    <w:multiLevelType w:val="multilevel"/>
    <w:tmpl w:val="82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E658B2"/>
    <w:multiLevelType w:val="hybridMultilevel"/>
    <w:tmpl w:val="C90EA432"/>
    <w:lvl w:ilvl="0" w:tplc="2F16C4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6875A0D"/>
    <w:multiLevelType w:val="hybridMultilevel"/>
    <w:tmpl w:val="E12871CE"/>
    <w:lvl w:ilvl="0" w:tplc="040C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11"/>
  </w:num>
  <w:num w:numId="5">
    <w:abstractNumId w:val="11"/>
  </w:num>
  <w:num w:numId="6">
    <w:abstractNumId w:val="17"/>
  </w:num>
  <w:num w:numId="7">
    <w:abstractNumId w:val="21"/>
  </w:num>
  <w:num w:numId="8">
    <w:abstractNumId w:val="2"/>
  </w:num>
  <w:num w:numId="9">
    <w:abstractNumId w:val="5"/>
  </w:num>
  <w:num w:numId="10">
    <w:abstractNumId w:val="20"/>
  </w:num>
  <w:num w:numId="11">
    <w:abstractNumId w:val="10"/>
  </w:num>
  <w:num w:numId="12">
    <w:abstractNumId w:val="14"/>
  </w:num>
  <w:num w:numId="13">
    <w:abstractNumId w:val="18"/>
  </w:num>
  <w:num w:numId="14">
    <w:abstractNumId w:val="1"/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1"/>
  </w:num>
  <w:num w:numId="29">
    <w:abstractNumId w:val="11"/>
  </w:num>
  <w:num w:numId="30">
    <w:abstractNumId w:val="11"/>
  </w:num>
  <w:num w:numId="31">
    <w:abstractNumId w:val="7"/>
  </w:num>
  <w:num w:numId="32">
    <w:abstractNumId w:val="11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4"/>
  </w:num>
  <w:num w:numId="38">
    <w:abstractNumId w:val="3"/>
  </w:num>
  <w:num w:numId="39">
    <w:abstractNumId w:val="16"/>
  </w:num>
  <w:num w:numId="40">
    <w:abstractNumId w:val="11"/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</w:num>
  <w:num w:numId="45">
    <w:abstractNumId w:val="11"/>
  </w:num>
  <w:num w:numId="46">
    <w:abstractNumId w:val="11"/>
  </w:num>
  <w:num w:numId="47">
    <w:abstractNumId w:val="6"/>
  </w:num>
  <w:num w:numId="48">
    <w:abstractNumId w:val="11"/>
  </w:num>
  <w:num w:numId="4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D56FD"/>
    <w:rsid w:val="00000B5C"/>
    <w:rsid w:val="00003246"/>
    <w:rsid w:val="00006F9A"/>
    <w:rsid w:val="0001112F"/>
    <w:rsid w:val="00012A94"/>
    <w:rsid w:val="000135D1"/>
    <w:rsid w:val="00025B73"/>
    <w:rsid w:val="000310B8"/>
    <w:rsid w:val="00041194"/>
    <w:rsid w:val="00047A73"/>
    <w:rsid w:val="000501D4"/>
    <w:rsid w:val="00053D1C"/>
    <w:rsid w:val="000A06A1"/>
    <w:rsid w:val="000A1022"/>
    <w:rsid w:val="000A5969"/>
    <w:rsid w:val="000C29B1"/>
    <w:rsid w:val="000C4E06"/>
    <w:rsid w:val="000E08A3"/>
    <w:rsid w:val="001012E8"/>
    <w:rsid w:val="00107D91"/>
    <w:rsid w:val="00132298"/>
    <w:rsid w:val="00133FC2"/>
    <w:rsid w:val="00136C77"/>
    <w:rsid w:val="001417DA"/>
    <w:rsid w:val="001432E7"/>
    <w:rsid w:val="001554A4"/>
    <w:rsid w:val="00156143"/>
    <w:rsid w:val="00180992"/>
    <w:rsid w:val="001859ED"/>
    <w:rsid w:val="00193889"/>
    <w:rsid w:val="001A115D"/>
    <w:rsid w:val="001A14A5"/>
    <w:rsid w:val="001A2239"/>
    <w:rsid w:val="001B6B24"/>
    <w:rsid w:val="001C7A85"/>
    <w:rsid w:val="001D64D5"/>
    <w:rsid w:val="00204207"/>
    <w:rsid w:val="00224B8B"/>
    <w:rsid w:val="00230F43"/>
    <w:rsid w:val="00240BC5"/>
    <w:rsid w:val="0024244B"/>
    <w:rsid w:val="00261425"/>
    <w:rsid w:val="00263413"/>
    <w:rsid w:val="00276653"/>
    <w:rsid w:val="00296C42"/>
    <w:rsid w:val="002C4494"/>
    <w:rsid w:val="002C6D11"/>
    <w:rsid w:val="002D69AF"/>
    <w:rsid w:val="003066AF"/>
    <w:rsid w:val="00312534"/>
    <w:rsid w:val="003229BC"/>
    <w:rsid w:val="00336D65"/>
    <w:rsid w:val="00340288"/>
    <w:rsid w:val="00344166"/>
    <w:rsid w:val="0037239D"/>
    <w:rsid w:val="00372A09"/>
    <w:rsid w:val="0037654F"/>
    <w:rsid w:val="003807C6"/>
    <w:rsid w:val="00390519"/>
    <w:rsid w:val="00392E20"/>
    <w:rsid w:val="00396510"/>
    <w:rsid w:val="00396D23"/>
    <w:rsid w:val="003A787C"/>
    <w:rsid w:val="003B0693"/>
    <w:rsid w:val="003B6D7C"/>
    <w:rsid w:val="003C55E3"/>
    <w:rsid w:val="003E31E4"/>
    <w:rsid w:val="003E7298"/>
    <w:rsid w:val="003F0F3B"/>
    <w:rsid w:val="00411A1A"/>
    <w:rsid w:val="004120E5"/>
    <w:rsid w:val="004154E4"/>
    <w:rsid w:val="00415E2B"/>
    <w:rsid w:val="0041727D"/>
    <w:rsid w:val="00422C98"/>
    <w:rsid w:val="00426124"/>
    <w:rsid w:val="004362EE"/>
    <w:rsid w:val="004432E8"/>
    <w:rsid w:val="004474D4"/>
    <w:rsid w:val="00452067"/>
    <w:rsid w:val="00457758"/>
    <w:rsid w:val="00460DB6"/>
    <w:rsid w:val="004672C4"/>
    <w:rsid w:val="00470070"/>
    <w:rsid w:val="00470D3B"/>
    <w:rsid w:val="004715F3"/>
    <w:rsid w:val="004740FC"/>
    <w:rsid w:val="00474D1A"/>
    <w:rsid w:val="00477484"/>
    <w:rsid w:val="00481737"/>
    <w:rsid w:val="004900D1"/>
    <w:rsid w:val="004912B3"/>
    <w:rsid w:val="00492182"/>
    <w:rsid w:val="00496337"/>
    <w:rsid w:val="004A2ED1"/>
    <w:rsid w:val="004A6EDE"/>
    <w:rsid w:val="004B4E93"/>
    <w:rsid w:val="004B5D73"/>
    <w:rsid w:val="004C4E5B"/>
    <w:rsid w:val="004D16C5"/>
    <w:rsid w:val="004F0251"/>
    <w:rsid w:val="004F1609"/>
    <w:rsid w:val="004F1E41"/>
    <w:rsid w:val="004F48C5"/>
    <w:rsid w:val="004F6671"/>
    <w:rsid w:val="005015B0"/>
    <w:rsid w:val="00503954"/>
    <w:rsid w:val="00514250"/>
    <w:rsid w:val="005143D8"/>
    <w:rsid w:val="00516092"/>
    <w:rsid w:val="00521A8F"/>
    <w:rsid w:val="00522284"/>
    <w:rsid w:val="0053235D"/>
    <w:rsid w:val="005531A4"/>
    <w:rsid w:val="005610BB"/>
    <w:rsid w:val="00563A32"/>
    <w:rsid w:val="00570CC0"/>
    <w:rsid w:val="0057554F"/>
    <w:rsid w:val="005A6DB5"/>
    <w:rsid w:val="005B5522"/>
    <w:rsid w:val="005B5BB0"/>
    <w:rsid w:val="005C23F2"/>
    <w:rsid w:val="005C6B84"/>
    <w:rsid w:val="005D4C5A"/>
    <w:rsid w:val="005F1AB4"/>
    <w:rsid w:val="005F4545"/>
    <w:rsid w:val="005F4D26"/>
    <w:rsid w:val="005F6079"/>
    <w:rsid w:val="005F7E17"/>
    <w:rsid w:val="006023CF"/>
    <w:rsid w:val="006061C2"/>
    <w:rsid w:val="00612F1F"/>
    <w:rsid w:val="00613045"/>
    <w:rsid w:val="00616DDC"/>
    <w:rsid w:val="00621194"/>
    <w:rsid w:val="00625132"/>
    <w:rsid w:val="00625B40"/>
    <w:rsid w:val="00642976"/>
    <w:rsid w:val="006500CE"/>
    <w:rsid w:val="006526CE"/>
    <w:rsid w:val="00653B57"/>
    <w:rsid w:val="00654BFE"/>
    <w:rsid w:val="00671AA6"/>
    <w:rsid w:val="006777DD"/>
    <w:rsid w:val="00696593"/>
    <w:rsid w:val="006A640F"/>
    <w:rsid w:val="006B260C"/>
    <w:rsid w:val="006D56FD"/>
    <w:rsid w:val="006E6832"/>
    <w:rsid w:val="006E6D53"/>
    <w:rsid w:val="006F3D8F"/>
    <w:rsid w:val="00704270"/>
    <w:rsid w:val="00715330"/>
    <w:rsid w:val="007400BA"/>
    <w:rsid w:val="007610CA"/>
    <w:rsid w:val="00762955"/>
    <w:rsid w:val="007675FC"/>
    <w:rsid w:val="007718EA"/>
    <w:rsid w:val="00774466"/>
    <w:rsid w:val="00774903"/>
    <w:rsid w:val="00774D59"/>
    <w:rsid w:val="00775206"/>
    <w:rsid w:val="0077711E"/>
    <w:rsid w:val="00781336"/>
    <w:rsid w:val="00783BD7"/>
    <w:rsid w:val="007A7DF1"/>
    <w:rsid w:val="007D1FA0"/>
    <w:rsid w:val="007E4008"/>
    <w:rsid w:val="007F01FA"/>
    <w:rsid w:val="007F5125"/>
    <w:rsid w:val="00804438"/>
    <w:rsid w:val="008245D4"/>
    <w:rsid w:val="0083273B"/>
    <w:rsid w:val="00840D0C"/>
    <w:rsid w:val="008573B8"/>
    <w:rsid w:val="00873A9D"/>
    <w:rsid w:val="00874C23"/>
    <w:rsid w:val="00876ED2"/>
    <w:rsid w:val="00885835"/>
    <w:rsid w:val="00886EA2"/>
    <w:rsid w:val="00887D48"/>
    <w:rsid w:val="008B52D5"/>
    <w:rsid w:val="008B6B0A"/>
    <w:rsid w:val="008D4120"/>
    <w:rsid w:val="008E4D20"/>
    <w:rsid w:val="008F1633"/>
    <w:rsid w:val="008F2309"/>
    <w:rsid w:val="008F6614"/>
    <w:rsid w:val="00907122"/>
    <w:rsid w:val="00914F6D"/>
    <w:rsid w:val="0091703D"/>
    <w:rsid w:val="00922A03"/>
    <w:rsid w:val="00924C57"/>
    <w:rsid w:val="0094257E"/>
    <w:rsid w:val="00945E5C"/>
    <w:rsid w:val="00950B7D"/>
    <w:rsid w:val="00957DBB"/>
    <w:rsid w:val="00960ED0"/>
    <w:rsid w:val="00973DB8"/>
    <w:rsid w:val="00984EE2"/>
    <w:rsid w:val="00987C14"/>
    <w:rsid w:val="0099024E"/>
    <w:rsid w:val="00993A2E"/>
    <w:rsid w:val="009C0547"/>
    <w:rsid w:val="009D5127"/>
    <w:rsid w:val="009E4B83"/>
    <w:rsid w:val="009F0253"/>
    <w:rsid w:val="009F0A81"/>
    <w:rsid w:val="00A04D66"/>
    <w:rsid w:val="00A07D6A"/>
    <w:rsid w:val="00A311E4"/>
    <w:rsid w:val="00A526EC"/>
    <w:rsid w:val="00A57B4B"/>
    <w:rsid w:val="00A66F12"/>
    <w:rsid w:val="00A70346"/>
    <w:rsid w:val="00A70DE4"/>
    <w:rsid w:val="00A75974"/>
    <w:rsid w:val="00A75B90"/>
    <w:rsid w:val="00A91179"/>
    <w:rsid w:val="00A915BC"/>
    <w:rsid w:val="00A953AB"/>
    <w:rsid w:val="00AA1BE8"/>
    <w:rsid w:val="00AC76DA"/>
    <w:rsid w:val="00AE3B06"/>
    <w:rsid w:val="00AF0742"/>
    <w:rsid w:val="00AF4A60"/>
    <w:rsid w:val="00AF7A92"/>
    <w:rsid w:val="00B0067E"/>
    <w:rsid w:val="00B04FEF"/>
    <w:rsid w:val="00B11561"/>
    <w:rsid w:val="00B259A9"/>
    <w:rsid w:val="00B42FDA"/>
    <w:rsid w:val="00B46BC3"/>
    <w:rsid w:val="00B51008"/>
    <w:rsid w:val="00B610CD"/>
    <w:rsid w:val="00B61F36"/>
    <w:rsid w:val="00B900DC"/>
    <w:rsid w:val="00B91B2F"/>
    <w:rsid w:val="00B93EC0"/>
    <w:rsid w:val="00BA42DD"/>
    <w:rsid w:val="00BA69FB"/>
    <w:rsid w:val="00BB7F9C"/>
    <w:rsid w:val="00BC445F"/>
    <w:rsid w:val="00BD73B9"/>
    <w:rsid w:val="00BD75ED"/>
    <w:rsid w:val="00BF1C36"/>
    <w:rsid w:val="00C01D19"/>
    <w:rsid w:val="00C20BA0"/>
    <w:rsid w:val="00C2100D"/>
    <w:rsid w:val="00C52321"/>
    <w:rsid w:val="00C6507E"/>
    <w:rsid w:val="00C65DD4"/>
    <w:rsid w:val="00C715EA"/>
    <w:rsid w:val="00C73C21"/>
    <w:rsid w:val="00C751C8"/>
    <w:rsid w:val="00C80B49"/>
    <w:rsid w:val="00C91C89"/>
    <w:rsid w:val="00C931A9"/>
    <w:rsid w:val="00C95CEC"/>
    <w:rsid w:val="00CA719C"/>
    <w:rsid w:val="00CC70C2"/>
    <w:rsid w:val="00CD4274"/>
    <w:rsid w:val="00CD7338"/>
    <w:rsid w:val="00CF1E2D"/>
    <w:rsid w:val="00D010C5"/>
    <w:rsid w:val="00D05B1B"/>
    <w:rsid w:val="00D1106A"/>
    <w:rsid w:val="00D14D41"/>
    <w:rsid w:val="00D16EE6"/>
    <w:rsid w:val="00D27F23"/>
    <w:rsid w:val="00D30D0B"/>
    <w:rsid w:val="00D362E8"/>
    <w:rsid w:val="00D42259"/>
    <w:rsid w:val="00D50B06"/>
    <w:rsid w:val="00D5124D"/>
    <w:rsid w:val="00D53035"/>
    <w:rsid w:val="00D5736F"/>
    <w:rsid w:val="00D62E5E"/>
    <w:rsid w:val="00D87C87"/>
    <w:rsid w:val="00D90A5E"/>
    <w:rsid w:val="00D96BF8"/>
    <w:rsid w:val="00D96DEF"/>
    <w:rsid w:val="00DA1AA8"/>
    <w:rsid w:val="00DA7F98"/>
    <w:rsid w:val="00DB5C5E"/>
    <w:rsid w:val="00DC06E5"/>
    <w:rsid w:val="00DF5FD6"/>
    <w:rsid w:val="00E06010"/>
    <w:rsid w:val="00E068D4"/>
    <w:rsid w:val="00E1296E"/>
    <w:rsid w:val="00E17839"/>
    <w:rsid w:val="00E31646"/>
    <w:rsid w:val="00E3614A"/>
    <w:rsid w:val="00E413A4"/>
    <w:rsid w:val="00E445CB"/>
    <w:rsid w:val="00E50AE5"/>
    <w:rsid w:val="00E71491"/>
    <w:rsid w:val="00E75717"/>
    <w:rsid w:val="00E83FFB"/>
    <w:rsid w:val="00E8414C"/>
    <w:rsid w:val="00E85B82"/>
    <w:rsid w:val="00E86D81"/>
    <w:rsid w:val="00E918BF"/>
    <w:rsid w:val="00E95529"/>
    <w:rsid w:val="00E966AF"/>
    <w:rsid w:val="00EC30A7"/>
    <w:rsid w:val="00ED36A1"/>
    <w:rsid w:val="00EE0377"/>
    <w:rsid w:val="00EE6F2A"/>
    <w:rsid w:val="00EF3E68"/>
    <w:rsid w:val="00EF47CE"/>
    <w:rsid w:val="00EF7BF5"/>
    <w:rsid w:val="00F03A3E"/>
    <w:rsid w:val="00F05729"/>
    <w:rsid w:val="00F0630F"/>
    <w:rsid w:val="00F06C93"/>
    <w:rsid w:val="00F07655"/>
    <w:rsid w:val="00F132B6"/>
    <w:rsid w:val="00F153E2"/>
    <w:rsid w:val="00F34955"/>
    <w:rsid w:val="00F36190"/>
    <w:rsid w:val="00F371F9"/>
    <w:rsid w:val="00F853A0"/>
    <w:rsid w:val="00F9461F"/>
    <w:rsid w:val="00FB5593"/>
    <w:rsid w:val="00FB5F9B"/>
    <w:rsid w:val="00FE5EC8"/>
    <w:rsid w:val="00FF4521"/>
    <w:rsid w:val="00FF5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2E8"/>
    <w:rPr>
      <w:sz w:val="24"/>
      <w:szCs w:val="24"/>
    </w:rPr>
  </w:style>
  <w:style w:type="paragraph" w:styleId="Titre1">
    <w:name w:val="heading 1"/>
    <w:basedOn w:val="Normal"/>
    <w:next w:val="Normal"/>
    <w:qFormat/>
    <w:rsid w:val="00A526EC"/>
    <w:pPr>
      <w:widowControl w:val="0"/>
      <w:numPr>
        <w:numId w:val="4"/>
      </w:num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autoSpaceDE w:val="0"/>
      <w:autoSpaceDN w:val="0"/>
      <w:spacing w:before="240"/>
      <w:outlineLvl w:val="0"/>
    </w:pPr>
    <w:rPr>
      <w:rFonts w:ascii="Arial" w:hAnsi="Arial"/>
      <w:b/>
      <w:sz w:val="28"/>
      <w:szCs w:val="20"/>
    </w:rPr>
  </w:style>
  <w:style w:type="paragraph" w:styleId="Titre2">
    <w:name w:val="heading 2"/>
    <w:basedOn w:val="Normal"/>
    <w:next w:val="Normal"/>
    <w:link w:val="Titre2Car"/>
    <w:qFormat/>
    <w:rsid w:val="006A640F"/>
    <w:pPr>
      <w:widowControl w:val="0"/>
      <w:numPr>
        <w:ilvl w:val="1"/>
        <w:numId w:val="4"/>
      </w:numPr>
      <w:autoSpaceDE w:val="0"/>
      <w:autoSpaceDN w:val="0"/>
      <w:spacing w:before="120"/>
      <w:jc w:val="both"/>
      <w:outlineLvl w:val="1"/>
    </w:pPr>
    <w:rPr>
      <w:rFonts w:ascii="Arial" w:hAnsi="Arial" w:cs="Arial"/>
      <w:b/>
      <w:szCs w:val="20"/>
      <w:u w:val="single"/>
    </w:rPr>
  </w:style>
  <w:style w:type="paragraph" w:styleId="Titre3">
    <w:name w:val="heading 3"/>
    <w:basedOn w:val="Normal"/>
    <w:next w:val="Normal"/>
    <w:qFormat/>
    <w:rsid w:val="006A640F"/>
    <w:pPr>
      <w:widowControl w:val="0"/>
      <w:numPr>
        <w:ilvl w:val="2"/>
        <w:numId w:val="4"/>
      </w:numPr>
      <w:autoSpaceDE w:val="0"/>
      <w:autoSpaceDN w:val="0"/>
      <w:jc w:val="both"/>
      <w:outlineLvl w:val="2"/>
    </w:pPr>
    <w:rPr>
      <w:rFonts w:ascii="Arial" w:hAnsi="Arial"/>
      <w:b/>
      <w:i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063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24244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4244B"/>
    <w:pPr>
      <w:tabs>
        <w:tab w:val="center" w:pos="4536"/>
        <w:tab w:val="right" w:pos="9072"/>
      </w:tabs>
    </w:pPr>
  </w:style>
  <w:style w:type="paragraph" w:customStyle="1" w:styleId="SansSrif">
    <w:name w:val="//Sans Sérif"/>
    <w:basedOn w:val="Normal"/>
    <w:rsid w:val="00F153E2"/>
    <w:pPr>
      <w:keepLines/>
      <w:suppressAutoHyphens/>
      <w:jc w:val="both"/>
    </w:pPr>
    <w:rPr>
      <w:rFonts w:ascii="Helvetica" w:hAnsi="Helvetica"/>
      <w:sz w:val="20"/>
      <w:szCs w:val="20"/>
      <w:lang w:eastAsia="ar-SA"/>
    </w:rPr>
  </w:style>
  <w:style w:type="character" w:styleId="Lienhypertexte">
    <w:name w:val="Hyperlink"/>
    <w:basedOn w:val="Policepardfaut"/>
    <w:rsid w:val="00F153E2"/>
    <w:rPr>
      <w:color w:val="0000FF"/>
      <w:u w:val="single"/>
    </w:rPr>
  </w:style>
  <w:style w:type="paragraph" w:customStyle="1" w:styleId="Titre1Nac">
    <w:name w:val="Titre 1 Nac"/>
    <w:basedOn w:val="Titre1"/>
    <w:rsid w:val="00A526EC"/>
    <w:rPr>
      <w:rFonts w:ascii="Trebuchet MS" w:hAnsi="Trebuchet MS"/>
    </w:rPr>
  </w:style>
  <w:style w:type="paragraph" w:customStyle="1" w:styleId="Titre2nac">
    <w:name w:val="Titre 2 nac"/>
    <w:basedOn w:val="Titre2"/>
    <w:rsid w:val="00A526EC"/>
    <w:rPr>
      <w:rFonts w:ascii="Trebuchet MS" w:hAnsi="Trebuchet MS"/>
    </w:rPr>
  </w:style>
  <w:style w:type="paragraph" w:customStyle="1" w:styleId="NormalNac">
    <w:name w:val="Normal Nac"/>
    <w:basedOn w:val="Normal"/>
    <w:rsid w:val="00957DBB"/>
    <w:pPr>
      <w:ind w:left="360"/>
    </w:pPr>
  </w:style>
  <w:style w:type="character" w:styleId="Lienhypertextesuivivisit">
    <w:name w:val="FollowedHyperlink"/>
    <w:basedOn w:val="Policepardfaut"/>
    <w:rsid w:val="00D16EE6"/>
    <w:rPr>
      <w:color w:val="800080"/>
      <w:u w:val="single"/>
    </w:rPr>
  </w:style>
  <w:style w:type="paragraph" w:styleId="Textedebulles">
    <w:name w:val="Balloon Text"/>
    <w:basedOn w:val="Normal"/>
    <w:semiHidden/>
    <w:rsid w:val="00E7571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7A7DF1"/>
  </w:style>
  <w:style w:type="paragraph" w:customStyle="1" w:styleId="TitreNac3">
    <w:name w:val="Titre Nac 3"/>
    <w:basedOn w:val="Titre3"/>
    <w:rsid w:val="00993A2E"/>
    <w:rPr>
      <w:rFonts w:ascii="Trebuchet MS" w:hAnsi="Trebuchet MS"/>
    </w:rPr>
  </w:style>
  <w:style w:type="paragraph" w:customStyle="1" w:styleId="msoorganizationname">
    <w:name w:val="msoorganizationname"/>
    <w:rsid w:val="003E7298"/>
    <w:rPr>
      <w:rFonts w:ascii="Georgia" w:hAnsi="Georgia"/>
      <w:i/>
      <w:iCs/>
      <w:color w:val="FF0000"/>
      <w:kern w:val="28"/>
      <w:sz w:val="36"/>
      <w:szCs w:val="36"/>
    </w:rPr>
  </w:style>
  <w:style w:type="paragraph" w:customStyle="1" w:styleId="Titreen-tete-CAST">
    <w:name w:val="Titre en-tete - CAST"/>
    <w:basedOn w:val="Normal"/>
    <w:rsid w:val="004A2ED1"/>
    <w:pPr>
      <w:spacing w:before="60"/>
      <w:ind w:left="680" w:right="454"/>
      <w:jc w:val="both"/>
    </w:pPr>
    <w:rPr>
      <w:rFonts w:ascii="Arial Narrow" w:hAnsi="Arial Narrow"/>
      <w:i/>
      <w:sz w:val="18"/>
      <w:szCs w:val="20"/>
      <w:lang w:eastAsia="en-US"/>
    </w:rPr>
  </w:style>
  <w:style w:type="paragraph" w:styleId="Paragraphedeliste">
    <w:name w:val="List Paragraph"/>
    <w:basedOn w:val="Normal"/>
    <w:uiPriority w:val="34"/>
    <w:qFormat/>
    <w:rsid w:val="00A70346"/>
    <w:pPr>
      <w:ind w:left="720"/>
      <w:contextualSpacing/>
    </w:pPr>
  </w:style>
  <w:style w:type="character" w:customStyle="1" w:styleId="fn">
    <w:name w:val="fn"/>
    <w:basedOn w:val="Policepardfaut"/>
    <w:rsid w:val="00D5124D"/>
  </w:style>
  <w:style w:type="character" w:customStyle="1" w:styleId="designationlongue">
    <w:name w:val="designation_longue"/>
    <w:basedOn w:val="Policepardfaut"/>
    <w:rsid w:val="00D5124D"/>
  </w:style>
  <w:style w:type="character" w:customStyle="1" w:styleId="txtzoom">
    <w:name w:val="txtzoom"/>
    <w:basedOn w:val="Policepardfaut"/>
    <w:rsid w:val="00D5124D"/>
  </w:style>
  <w:style w:type="character" w:customStyle="1" w:styleId="photonc">
    <w:name w:val="photonc"/>
    <w:basedOn w:val="Policepardfaut"/>
    <w:rsid w:val="00D5124D"/>
  </w:style>
  <w:style w:type="character" w:customStyle="1" w:styleId="note">
    <w:name w:val="note"/>
    <w:basedOn w:val="Policepardfaut"/>
    <w:rsid w:val="00D5124D"/>
  </w:style>
  <w:style w:type="character" w:customStyle="1" w:styleId="chapeau">
    <w:name w:val="chapeau"/>
    <w:basedOn w:val="Policepardfaut"/>
    <w:rsid w:val="00D5124D"/>
  </w:style>
  <w:style w:type="character" w:customStyle="1" w:styleId="Titre2Car">
    <w:name w:val="Titre 2 Car"/>
    <w:basedOn w:val="Policepardfaut"/>
    <w:link w:val="Titre2"/>
    <w:rsid w:val="006A640F"/>
    <w:rPr>
      <w:rFonts w:ascii="Arial" w:hAnsi="Arial" w:cs="Arial"/>
      <w:b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3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1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596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andes.informatiques@ildys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ra.ildys.org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F0E71-14D7-4B5E-AF83-F22ED8E6C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Afin de préparer notre réunion, nous vous invitons à nous faire part des demandes d’améliorations sur nos logiciels métiers :</vt:lpstr>
    </vt:vector>
  </TitlesOfParts>
  <Company>CNPPF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Afin de préparer notre réunion, nous vous invitons à nous faire part des demandes d’améliorations sur nos logiciels métiers :</dc:title>
  <dc:creator>N. CORDIER</dc:creator>
  <cp:lastModifiedBy>MOL5119</cp:lastModifiedBy>
  <cp:revision>3</cp:revision>
  <cp:lastPrinted>2020-03-17T08:10:00Z</cp:lastPrinted>
  <dcterms:created xsi:type="dcterms:W3CDTF">2020-03-17T14:54:00Z</dcterms:created>
  <dcterms:modified xsi:type="dcterms:W3CDTF">2020-03-18T08:10:00Z</dcterms:modified>
</cp:coreProperties>
</file>